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44ADC34A" w14:textId="5AEC6C90" w:rsidR="00EF15F7" w:rsidRPr="00372A40" w:rsidRDefault="00EF15F7" w:rsidP="00372A40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</w:t>
      </w:r>
      <w:r w:rsidR="003A6EFA" w:rsidRPr="003A6EFA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Капитального Строительства Администрации Городского </w:t>
      </w:r>
      <w:r w:rsidR="003C0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A6EFA" w:rsidRPr="003A6EFA">
        <w:rPr>
          <w:rFonts w:ascii="Times New Roman" w:hAnsi="Times New Roman" w:cs="Times New Roman"/>
          <w:color w:val="000000"/>
          <w:sz w:val="28"/>
          <w:szCs w:val="28"/>
        </w:rPr>
        <w:t>круга Мытищи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публичного сервитута в отношении 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 w:rsidR="003A6EFA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6EFA">
        <w:rPr>
          <w:rFonts w:ascii="Times New Roman" w:hAnsi="Times New Roman" w:cs="Times New Roman"/>
          <w:color w:val="000000"/>
          <w:sz w:val="28"/>
          <w:szCs w:val="28"/>
        </w:rPr>
        <w:t>земельных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3A6EFA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BA52F0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</w:t>
      </w:r>
      <w:r w:rsidR="003A6EF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A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="003A6EFA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6EFA" w:rsidRPr="003A6EFA">
        <w:rPr>
          <w:rFonts w:ascii="Times New Roman" w:hAnsi="Times New Roman" w:cs="Times New Roman"/>
          <w:color w:val="000000"/>
          <w:sz w:val="28"/>
          <w:szCs w:val="28"/>
        </w:rPr>
        <w:t>50:12:0101005:1447, 50:12:0101005:1460, 50:12:0101005:1450,</w:t>
      </w:r>
      <w:r w:rsidR="003A6E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6EFA" w:rsidRPr="003A6EFA">
        <w:rPr>
          <w:rFonts w:ascii="Times New Roman" w:hAnsi="Times New Roman" w:cs="Times New Roman"/>
          <w:color w:val="000000"/>
          <w:sz w:val="28"/>
          <w:szCs w:val="28"/>
        </w:rPr>
        <w:t>50:12:0101005:1453</w:t>
      </w:r>
      <w:r w:rsidR="003A6E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расположенн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городского округа Мытищи Московской области</w:t>
      </w:r>
      <w:r w:rsidR="00F86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52F0" w:rsidRPr="00BA52F0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3A6EFA" w:rsidRPr="003A6EFA">
        <w:rPr>
          <w:rFonts w:ascii="Times New Roman" w:hAnsi="Times New Roman" w:cs="Times New Roman"/>
          <w:color w:val="000000"/>
          <w:sz w:val="28"/>
          <w:szCs w:val="28"/>
        </w:rPr>
        <w:t>устройства подходов/подъездов к строящемуся объекту:</w:t>
      </w:r>
      <w:r w:rsidR="003A6EF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3A6EFA" w:rsidRPr="003A6EFA">
        <w:rPr>
          <w:rFonts w:ascii="Times New Roman" w:hAnsi="Times New Roman" w:cs="Times New Roman"/>
          <w:color w:val="000000"/>
          <w:sz w:val="28"/>
          <w:szCs w:val="28"/>
        </w:rPr>
        <w:t xml:space="preserve">Детский сад на 250 мест по адресу: Московская область, г. Мытищи, </w:t>
      </w:r>
      <w:proofErr w:type="spellStart"/>
      <w:r w:rsidR="003A6EFA" w:rsidRPr="003A6EFA">
        <w:rPr>
          <w:rFonts w:ascii="Times New Roman" w:hAnsi="Times New Roman" w:cs="Times New Roman"/>
          <w:color w:val="000000"/>
          <w:sz w:val="28"/>
          <w:szCs w:val="28"/>
        </w:rPr>
        <w:t>мкр</w:t>
      </w:r>
      <w:proofErr w:type="spellEnd"/>
      <w:r w:rsidR="003A6EFA" w:rsidRPr="003A6EFA">
        <w:rPr>
          <w:rFonts w:ascii="Times New Roman" w:hAnsi="Times New Roman" w:cs="Times New Roman"/>
          <w:color w:val="000000"/>
          <w:sz w:val="28"/>
          <w:szCs w:val="28"/>
        </w:rPr>
        <w:t xml:space="preserve">. 25А, пер.1-ый </w:t>
      </w:r>
      <w:proofErr w:type="spellStart"/>
      <w:r w:rsidR="003A6EFA" w:rsidRPr="003A6EFA">
        <w:rPr>
          <w:rFonts w:ascii="Times New Roman" w:hAnsi="Times New Roman" w:cs="Times New Roman"/>
          <w:color w:val="000000"/>
          <w:sz w:val="28"/>
          <w:szCs w:val="28"/>
        </w:rPr>
        <w:t>Рупасовский</w:t>
      </w:r>
      <w:proofErr w:type="spellEnd"/>
      <w:proofErr w:type="gramStart"/>
      <w:r w:rsidR="003A6EF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A6EFA" w:rsidRPr="003A6EFA">
        <w:rPr>
          <w:rFonts w:ascii="Times New Roman" w:hAnsi="Times New Roman" w:cs="Times New Roman"/>
          <w:color w:val="000000"/>
          <w:sz w:val="28"/>
          <w:szCs w:val="28"/>
        </w:rPr>
        <w:t>,в</w:t>
      </w:r>
      <w:proofErr w:type="gramEnd"/>
      <w:r w:rsidR="003A6EFA" w:rsidRPr="003A6EFA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проектной документацией  111/22-ПЗУ получившей положительное заключение экспертизы ГАУ «</w:t>
      </w:r>
      <w:proofErr w:type="spellStart"/>
      <w:r w:rsidR="003A6EFA" w:rsidRPr="003A6EFA">
        <w:rPr>
          <w:rFonts w:ascii="Times New Roman" w:hAnsi="Times New Roman" w:cs="Times New Roman"/>
          <w:color w:val="000000"/>
          <w:sz w:val="28"/>
          <w:szCs w:val="28"/>
        </w:rPr>
        <w:t>Мособлгосэкспертиза</w:t>
      </w:r>
      <w:proofErr w:type="spellEnd"/>
      <w:r w:rsidR="003A6EFA" w:rsidRPr="003A6EFA">
        <w:rPr>
          <w:rFonts w:ascii="Times New Roman" w:hAnsi="Times New Roman" w:cs="Times New Roman"/>
          <w:color w:val="000000"/>
          <w:sz w:val="28"/>
          <w:szCs w:val="28"/>
        </w:rPr>
        <w:t>» № 50-1-1-3-069999-2022 от 30.09.2022.</w:t>
      </w:r>
      <w:r w:rsidR="003A6E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6EFA" w:rsidRPr="003A6EFA">
        <w:rPr>
          <w:rFonts w:ascii="Times New Roman" w:hAnsi="Times New Roman" w:cs="Times New Roman"/>
          <w:color w:val="000000"/>
          <w:sz w:val="28"/>
          <w:szCs w:val="28"/>
        </w:rPr>
        <w:t>Строительство указанного объекта производится в рамках реализации государственной программы Московской области «Строительство объектов социальной инфраструктуры»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6090F" w14:textId="77777777" w:rsidR="00C30B23" w:rsidRDefault="00C30B23" w:rsidP="0008755C">
      <w:pPr>
        <w:spacing w:after="0" w:line="240" w:lineRule="auto"/>
      </w:pPr>
      <w:r>
        <w:separator/>
      </w:r>
    </w:p>
  </w:endnote>
  <w:endnote w:type="continuationSeparator" w:id="0">
    <w:p w14:paraId="51F353FC" w14:textId="77777777" w:rsidR="00C30B23" w:rsidRDefault="00C30B23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42352E81" w:rsidR="007705B3" w:rsidRDefault="00F17BE4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Демидов А.П.</w:t>
    </w:r>
  </w:p>
  <w:p w14:paraId="7D72D4D0" w14:textId="5AA7A8CE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Фиров Е.А.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68F80EBD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0F19D6">
      <w:t xml:space="preserve"> </w:t>
    </w:r>
    <w:r w:rsidR="000F19D6" w:rsidRPr="000F19D6">
      <w:rPr>
        <w:rFonts w:ascii="Times New Roman" w:hAnsi="Times New Roman" w:cs="Times New Roman"/>
        <w:sz w:val="16"/>
        <w:szCs w:val="16"/>
      </w:rPr>
      <w:t>19861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834C8" w14:textId="77777777" w:rsidR="00C30B23" w:rsidRDefault="00C30B23" w:rsidP="0008755C">
      <w:pPr>
        <w:spacing w:after="0" w:line="240" w:lineRule="auto"/>
      </w:pPr>
      <w:r>
        <w:separator/>
      </w:r>
    </w:p>
  </w:footnote>
  <w:footnote w:type="continuationSeparator" w:id="0">
    <w:p w14:paraId="12567768" w14:textId="77777777" w:rsidR="00C30B23" w:rsidRDefault="00C30B23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3357E"/>
    <w:rsid w:val="000433AC"/>
    <w:rsid w:val="00044433"/>
    <w:rsid w:val="00047B2F"/>
    <w:rsid w:val="000747CC"/>
    <w:rsid w:val="0008755C"/>
    <w:rsid w:val="00096436"/>
    <w:rsid w:val="000D2430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7043F5"/>
    <w:rsid w:val="007046FD"/>
    <w:rsid w:val="00704E1B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067F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0B23"/>
    <w:rsid w:val="00C33020"/>
    <w:rsid w:val="00C37F77"/>
    <w:rsid w:val="00C47E9C"/>
    <w:rsid w:val="00C56BDF"/>
    <w:rsid w:val="00C57C17"/>
    <w:rsid w:val="00C72344"/>
    <w:rsid w:val="00C93B54"/>
    <w:rsid w:val="00CA499E"/>
    <w:rsid w:val="00CD510F"/>
    <w:rsid w:val="00CF51DD"/>
    <w:rsid w:val="00CF6312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666A"/>
    <w:rsid w:val="00FE0017"/>
    <w:rsid w:val="00FE15E5"/>
    <w:rsid w:val="00FE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DEED8-B93C-467B-9BB5-610C12CA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36</cp:revision>
  <cp:lastPrinted>2023-09-04T13:57:00Z</cp:lastPrinted>
  <dcterms:created xsi:type="dcterms:W3CDTF">2023-03-15T07:53:00Z</dcterms:created>
  <dcterms:modified xsi:type="dcterms:W3CDTF">2023-09-08T08:33:00Z</dcterms:modified>
</cp:coreProperties>
</file>